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E8D89" w14:textId="77777777" w:rsidR="004D6BBC" w:rsidRDefault="004D6BBC">
      <w:pPr>
        <w:rPr>
          <w:b/>
        </w:rPr>
      </w:pPr>
    </w:p>
    <w:p w14:paraId="77A8A6E5" w14:textId="77777777" w:rsidR="004D6BBC" w:rsidRDefault="004D6BBC">
      <w:pPr>
        <w:rPr>
          <w:b/>
        </w:rPr>
      </w:pPr>
    </w:p>
    <w:p w14:paraId="5E24F668" w14:textId="2BFC74E0" w:rsidR="00C5716A" w:rsidRDefault="005B789E">
      <w:r w:rsidRPr="005B789E">
        <w:rPr>
          <w:b/>
        </w:rPr>
        <w:t>Contact:</w:t>
      </w:r>
      <w:r>
        <w:t xml:space="preserve"> </w:t>
      </w:r>
      <w:r w:rsidR="008543C2">
        <w:t>Lane Davy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  <w:t xml:space="preserve">       </w:t>
      </w:r>
      <w:r w:rsidRPr="005B789E">
        <w:rPr>
          <w:b/>
        </w:rPr>
        <w:t>FOR IMMEDIATE RELEASE</w:t>
      </w:r>
    </w:p>
    <w:p w14:paraId="4B0DEF6A" w14:textId="6EF8DDA5" w:rsidR="005B789E" w:rsidRDefault="008543C2">
      <w:proofErr w:type="spellStart"/>
      <w:r>
        <w:t>RBim</w:t>
      </w:r>
      <w:r w:rsidR="005B789E">
        <w:t>usic</w:t>
      </w:r>
      <w:proofErr w:type="spellEnd"/>
    </w:p>
    <w:p w14:paraId="70A6841B" w14:textId="559243F2" w:rsidR="005B789E" w:rsidRDefault="005B789E">
      <w:r w:rsidRPr="005B789E">
        <w:rPr>
          <w:b/>
        </w:rPr>
        <w:t>Tel:</w:t>
      </w:r>
      <w:r w:rsidR="008543C2">
        <w:t xml:space="preserve"> 817-335-2561 x102</w:t>
      </w:r>
    </w:p>
    <w:p w14:paraId="3F26EE67" w14:textId="21062E1E" w:rsidR="007D7DCE" w:rsidRDefault="005B789E">
      <w:r w:rsidRPr="005B789E">
        <w:rPr>
          <w:b/>
        </w:rPr>
        <w:t>Email:</w:t>
      </w:r>
      <w:r>
        <w:t xml:space="preserve"> </w:t>
      </w:r>
      <w:hyperlink r:id="rId7" w:history="1">
        <w:r w:rsidR="008543C2">
          <w:rPr>
            <w:rStyle w:val="Hyperlink"/>
          </w:rPr>
          <w:t>LDavy@rhythmband.com</w:t>
        </w:r>
      </w:hyperlink>
    </w:p>
    <w:p w14:paraId="47A3C0C5" w14:textId="77777777" w:rsidR="005B789E" w:rsidRDefault="005B789E"/>
    <w:p w14:paraId="69132B72" w14:textId="21A4795F" w:rsidR="00017AD8" w:rsidRDefault="003B4567" w:rsidP="008F20E4">
      <w:pPr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Odery</w:t>
      </w:r>
      <w:proofErr w:type="spellEnd"/>
      <w:r>
        <w:rPr>
          <w:b/>
          <w:bCs/>
          <w:sz w:val="22"/>
          <w:szCs w:val="22"/>
        </w:rPr>
        <w:t xml:space="preserve"> Adds Two New Flavors to its Award-Winning </w:t>
      </w:r>
      <w:proofErr w:type="spellStart"/>
      <w:r w:rsidR="0053570A">
        <w:rPr>
          <w:b/>
          <w:bCs/>
          <w:sz w:val="22"/>
          <w:szCs w:val="22"/>
        </w:rPr>
        <w:t>Fluence</w:t>
      </w:r>
      <w:proofErr w:type="spellEnd"/>
      <w:r w:rsidR="0053570A">
        <w:rPr>
          <w:b/>
          <w:bCs/>
          <w:sz w:val="22"/>
          <w:szCs w:val="22"/>
        </w:rPr>
        <w:t xml:space="preserve"> Fusion Line</w:t>
      </w:r>
      <w:r w:rsidR="008F20E4" w:rsidRPr="008F20E4">
        <w:rPr>
          <w:b/>
          <w:bCs/>
          <w:sz w:val="22"/>
          <w:szCs w:val="22"/>
        </w:rPr>
        <w:t xml:space="preserve"> </w:t>
      </w:r>
    </w:p>
    <w:p w14:paraId="19F8D62D" w14:textId="5AD0A44D" w:rsidR="008F20E4" w:rsidRDefault="008F20E4" w:rsidP="008F20E4">
      <w:pPr>
        <w:rPr>
          <w:b/>
          <w:bCs/>
          <w:sz w:val="22"/>
          <w:szCs w:val="22"/>
        </w:rPr>
      </w:pPr>
    </w:p>
    <w:p w14:paraId="3DD102E2" w14:textId="37582D32" w:rsidR="0053570A" w:rsidRDefault="003B4567" w:rsidP="00463EDF">
      <w:pPr>
        <w:rPr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en-US"/>
        </w:rPr>
        <w:drawing>
          <wp:anchor distT="0" distB="0" distL="114300" distR="114300" simplePos="0" relativeHeight="251661312" behindDoc="0" locked="0" layoutInCell="1" allowOverlap="1" wp14:anchorId="35887A9A" wp14:editId="33A8AD44">
            <wp:simplePos x="0" y="0"/>
            <wp:positionH relativeFrom="column">
              <wp:posOffset>-13335</wp:posOffset>
            </wp:positionH>
            <wp:positionV relativeFrom="paragraph">
              <wp:posOffset>27940</wp:posOffset>
            </wp:positionV>
            <wp:extent cx="2293620" cy="1562100"/>
            <wp:effectExtent l="0" t="0" r="0" b="1270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Drive:Users:jimrockwell:Rockstar:Business 2:Rhythm Band Instruments:Toca:Press Releases:2017:Summer NAMM '17:EV Drums:Eric-Velez-Playing-sm-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3570A">
        <w:rPr>
          <w:bCs/>
          <w:sz w:val="22"/>
          <w:szCs w:val="22"/>
        </w:rPr>
        <w:t>Odery</w:t>
      </w:r>
      <w:proofErr w:type="spellEnd"/>
      <w:r w:rsidR="0053570A">
        <w:rPr>
          <w:bCs/>
          <w:sz w:val="22"/>
          <w:szCs w:val="22"/>
        </w:rPr>
        <w:t xml:space="preserve"> Drums has been making hand made drum kits for more than 25 years and is generating more buzz each year with its ever expanding line and outstanding reputation as a builder of quality k</w:t>
      </w:r>
      <w:r w:rsidR="00B50DF8">
        <w:rPr>
          <w:bCs/>
          <w:sz w:val="22"/>
          <w:szCs w:val="22"/>
        </w:rPr>
        <w:t>its. They are</w:t>
      </w:r>
      <w:r w:rsidR="0053570A">
        <w:rPr>
          <w:bCs/>
          <w:sz w:val="22"/>
          <w:szCs w:val="22"/>
        </w:rPr>
        <w:t xml:space="preserve"> made in an eco-friendly, sustainable factory, and </w:t>
      </w:r>
      <w:r w:rsidR="00B50DF8">
        <w:rPr>
          <w:bCs/>
          <w:sz w:val="22"/>
          <w:szCs w:val="22"/>
        </w:rPr>
        <w:t xml:space="preserve">have been </w:t>
      </w:r>
      <w:r w:rsidR="0053570A">
        <w:rPr>
          <w:bCs/>
          <w:sz w:val="22"/>
          <w:szCs w:val="22"/>
        </w:rPr>
        <w:t xml:space="preserve">garnering awards and best-in-class reviews from magazines throughout the world.  </w:t>
      </w:r>
    </w:p>
    <w:p w14:paraId="414BEDEA" w14:textId="77777777" w:rsidR="0053570A" w:rsidRDefault="0053570A" w:rsidP="00463EDF">
      <w:pPr>
        <w:rPr>
          <w:bCs/>
          <w:sz w:val="22"/>
          <w:szCs w:val="22"/>
        </w:rPr>
      </w:pPr>
    </w:p>
    <w:p w14:paraId="6D914092" w14:textId="786AC1A1" w:rsidR="00B44A35" w:rsidRDefault="00B44A35" w:rsidP="00463EDF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  <w:lang w:eastAsia="en-US"/>
        </w:rPr>
        <w:drawing>
          <wp:anchor distT="0" distB="0" distL="114300" distR="114300" simplePos="0" relativeHeight="251662336" behindDoc="0" locked="0" layoutInCell="1" allowOverlap="1" wp14:anchorId="5E84FAA1" wp14:editId="5F44556E">
            <wp:simplePos x="0" y="0"/>
            <wp:positionH relativeFrom="margin">
              <wp:posOffset>3959860</wp:posOffset>
            </wp:positionH>
            <wp:positionV relativeFrom="margin">
              <wp:posOffset>3151505</wp:posOffset>
            </wp:positionV>
            <wp:extent cx="2453640" cy="1456690"/>
            <wp:effectExtent l="0" t="0" r="1016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u_Fusi_401_MagmaVinta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3570A">
        <w:rPr>
          <w:bCs/>
          <w:sz w:val="22"/>
          <w:szCs w:val="22"/>
        </w:rPr>
        <w:t xml:space="preserve">Following up on the success of its </w:t>
      </w:r>
      <w:proofErr w:type="spellStart"/>
      <w:r w:rsidR="0053570A">
        <w:rPr>
          <w:bCs/>
          <w:sz w:val="22"/>
          <w:szCs w:val="22"/>
        </w:rPr>
        <w:t>Fluence</w:t>
      </w:r>
      <w:proofErr w:type="spellEnd"/>
      <w:r w:rsidR="0053570A">
        <w:rPr>
          <w:bCs/>
          <w:sz w:val="22"/>
          <w:szCs w:val="22"/>
        </w:rPr>
        <w:t xml:space="preserve"> Fusion line </w:t>
      </w:r>
      <w:proofErr w:type="spellStart"/>
      <w:r w:rsidR="0053570A">
        <w:rPr>
          <w:bCs/>
          <w:sz w:val="22"/>
          <w:szCs w:val="22"/>
        </w:rPr>
        <w:t>Odery</w:t>
      </w:r>
      <w:proofErr w:type="spellEnd"/>
      <w:r w:rsidR="004D2F1F">
        <w:rPr>
          <w:bCs/>
          <w:sz w:val="22"/>
          <w:szCs w:val="22"/>
        </w:rPr>
        <w:t xml:space="preserve"> is adding two new color</w:t>
      </w:r>
      <w:r w:rsidR="0053570A">
        <w:rPr>
          <w:bCs/>
          <w:sz w:val="22"/>
          <w:szCs w:val="22"/>
        </w:rPr>
        <w:t xml:space="preserve">s, Blue Burst and Magma Vintage. </w:t>
      </w:r>
      <w:r>
        <w:rPr>
          <w:bCs/>
          <w:sz w:val="22"/>
          <w:szCs w:val="22"/>
        </w:rPr>
        <w:t>In addition to these classy new looks, t</w:t>
      </w:r>
      <w:r w:rsidR="0053570A">
        <w:rPr>
          <w:bCs/>
          <w:sz w:val="22"/>
          <w:szCs w:val="22"/>
        </w:rPr>
        <w:t>hese two new sets utilize the same Maple hybrid 6-ply shells with a 7.2mm thickness (external) Maple/Maple/Bass Wood (</w:t>
      </w:r>
      <w:r>
        <w:rPr>
          <w:bCs/>
          <w:sz w:val="22"/>
          <w:szCs w:val="22"/>
        </w:rPr>
        <w:t xml:space="preserve">internal) used in the rest of the line. They come complete with a kick drum, a snare, two rack toms and two floor toms. A hardware pack with a hi-hat stand, snare stand, straight cymbal stand, boom cymbal stand and a single bass pedal is also included. </w:t>
      </w:r>
    </w:p>
    <w:p w14:paraId="25B58D3E" w14:textId="77777777" w:rsidR="00B44A35" w:rsidRDefault="00B44A35" w:rsidP="00463EDF">
      <w:pPr>
        <w:rPr>
          <w:bCs/>
          <w:sz w:val="22"/>
          <w:szCs w:val="22"/>
        </w:rPr>
      </w:pPr>
    </w:p>
    <w:p w14:paraId="18F2F038" w14:textId="70909951" w:rsidR="0053570A" w:rsidRDefault="00B44A35" w:rsidP="00463ED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With a street price of starting around $1100 it’s easy to see why this kit is becoming so popular.</w:t>
      </w:r>
    </w:p>
    <w:p w14:paraId="41692AE5" w14:textId="77777777" w:rsidR="0053570A" w:rsidRDefault="0053570A" w:rsidP="00463EDF">
      <w:pPr>
        <w:rPr>
          <w:bCs/>
          <w:sz w:val="22"/>
          <w:szCs w:val="22"/>
        </w:rPr>
      </w:pPr>
    </w:p>
    <w:p w14:paraId="0659C108" w14:textId="77777777" w:rsidR="000233C5" w:rsidRDefault="000233C5" w:rsidP="00B85935">
      <w:pPr>
        <w:rPr>
          <w:bCs/>
          <w:sz w:val="22"/>
          <w:szCs w:val="22"/>
        </w:rPr>
      </w:pPr>
    </w:p>
    <w:p w14:paraId="331952FB" w14:textId="77777777" w:rsidR="00B44A35" w:rsidRPr="00B85935" w:rsidRDefault="00B44A35" w:rsidP="00B85935">
      <w:pPr>
        <w:rPr>
          <w:bCs/>
          <w:sz w:val="22"/>
          <w:szCs w:val="22"/>
        </w:rPr>
      </w:pPr>
    </w:p>
    <w:sectPr w:rsidR="00B44A35" w:rsidRPr="00B85935" w:rsidSect="00BE2674">
      <w:headerReference w:type="first" r:id="rId10"/>
      <w:footerReference w:type="first" r:id="rId11"/>
      <w:pgSz w:w="12240" w:h="15840"/>
      <w:pgMar w:top="720" w:right="1080" w:bottom="864" w:left="1080" w:header="36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6F815" w14:textId="77777777" w:rsidR="0053570A" w:rsidRDefault="0053570A" w:rsidP="005B789E">
      <w:r>
        <w:separator/>
      </w:r>
    </w:p>
  </w:endnote>
  <w:endnote w:type="continuationSeparator" w:id="0">
    <w:p w14:paraId="121E3BDF" w14:textId="77777777" w:rsidR="0053570A" w:rsidRDefault="0053570A" w:rsidP="005B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22FDA" w14:textId="07F4FE77" w:rsidR="0053570A" w:rsidRDefault="0053570A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CD2E123" wp14:editId="5E394E85">
          <wp:extent cx="1184031" cy="392901"/>
          <wp:effectExtent l="0" t="0" r="1016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A973" w14:textId="2423CBE8" w:rsidR="0053570A" w:rsidRPr="00F5068E" w:rsidRDefault="0053570A" w:rsidP="00346A1C">
    <w:pPr>
      <w:jc w:val="center"/>
      <w:rPr>
        <w:sz w:val="22"/>
        <w:szCs w:val="22"/>
      </w:rPr>
    </w:pPr>
    <w:proofErr w:type="spellStart"/>
    <w:r>
      <w:rPr>
        <w:sz w:val="20"/>
        <w:szCs w:val="20"/>
      </w:rPr>
      <w:t>RBimusic</w:t>
    </w:r>
    <w:proofErr w:type="spellEnd"/>
    <w:r>
      <w:rPr>
        <w:sz w:val="20"/>
        <w:szCs w:val="20"/>
      </w:rPr>
      <w:t xml:space="preserve">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57863814" w14:textId="77777777" w:rsidR="0053570A" w:rsidRDefault="0053570A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028F4" w14:textId="77777777" w:rsidR="0053570A" w:rsidRDefault="0053570A" w:rsidP="005B789E">
      <w:r>
        <w:separator/>
      </w:r>
    </w:p>
  </w:footnote>
  <w:footnote w:type="continuationSeparator" w:id="0">
    <w:p w14:paraId="6468B35B" w14:textId="77777777" w:rsidR="0053570A" w:rsidRDefault="0053570A" w:rsidP="005B78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2700A" w14:textId="77777777" w:rsidR="0053570A" w:rsidRDefault="0053570A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37B1436A">
          <wp:extent cx="2317357" cy="7620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153" cy="762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9E"/>
    <w:rsid w:val="00017AD8"/>
    <w:rsid w:val="000233C5"/>
    <w:rsid w:val="00043C02"/>
    <w:rsid w:val="00062B9C"/>
    <w:rsid w:val="00082420"/>
    <w:rsid w:val="00156348"/>
    <w:rsid w:val="00165B91"/>
    <w:rsid w:val="001F1DEC"/>
    <w:rsid w:val="003143E9"/>
    <w:rsid w:val="00322414"/>
    <w:rsid w:val="00346A1C"/>
    <w:rsid w:val="003B4567"/>
    <w:rsid w:val="003C43BA"/>
    <w:rsid w:val="003D30D7"/>
    <w:rsid w:val="00463EDF"/>
    <w:rsid w:val="00486960"/>
    <w:rsid w:val="00496D36"/>
    <w:rsid w:val="004D2F1F"/>
    <w:rsid w:val="004D6BBC"/>
    <w:rsid w:val="004F7FF6"/>
    <w:rsid w:val="00505A31"/>
    <w:rsid w:val="00530076"/>
    <w:rsid w:val="00530F02"/>
    <w:rsid w:val="0053570A"/>
    <w:rsid w:val="005A528F"/>
    <w:rsid w:val="005B789E"/>
    <w:rsid w:val="0061400B"/>
    <w:rsid w:val="006D1190"/>
    <w:rsid w:val="00776B00"/>
    <w:rsid w:val="00794C76"/>
    <w:rsid w:val="007B1CEB"/>
    <w:rsid w:val="007D7DCE"/>
    <w:rsid w:val="007E6588"/>
    <w:rsid w:val="00817475"/>
    <w:rsid w:val="008543C2"/>
    <w:rsid w:val="00875566"/>
    <w:rsid w:val="00877947"/>
    <w:rsid w:val="0089070C"/>
    <w:rsid w:val="008F20E4"/>
    <w:rsid w:val="0091558F"/>
    <w:rsid w:val="00951925"/>
    <w:rsid w:val="0095615B"/>
    <w:rsid w:val="00975ABD"/>
    <w:rsid w:val="009A3707"/>
    <w:rsid w:val="009D532A"/>
    <w:rsid w:val="00A01A77"/>
    <w:rsid w:val="00A62D36"/>
    <w:rsid w:val="00A77B0B"/>
    <w:rsid w:val="00A80F97"/>
    <w:rsid w:val="00AD2530"/>
    <w:rsid w:val="00B16C60"/>
    <w:rsid w:val="00B218C1"/>
    <w:rsid w:val="00B44A35"/>
    <w:rsid w:val="00B50DF8"/>
    <w:rsid w:val="00B85935"/>
    <w:rsid w:val="00BA388A"/>
    <w:rsid w:val="00BE0446"/>
    <w:rsid w:val="00BE05EA"/>
    <w:rsid w:val="00BE2674"/>
    <w:rsid w:val="00C5716A"/>
    <w:rsid w:val="00C848E5"/>
    <w:rsid w:val="00D3262D"/>
    <w:rsid w:val="00D427BB"/>
    <w:rsid w:val="00DE1AB0"/>
    <w:rsid w:val="00DF2879"/>
    <w:rsid w:val="00DF5BCC"/>
    <w:rsid w:val="00E37C83"/>
    <w:rsid w:val="00E83E97"/>
    <w:rsid w:val="00E85F77"/>
    <w:rsid w:val="00EA0D44"/>
    <w:rsid w:val="00EB35E2"/>
    <w:rsid w:val="00F2181C"/>
    <w:rsid w:val="00F5068E"/>
    <w:rsid w:val="00F70E96"/>
    <w:rsid w:val="00F72F6E"/>
    <w:rsid w:val="00F730F5"/>
    <w:rsid w:val="00FA33F1"/>
    <w:rsid w:val="00FA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9B558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7" Type="http://schemas.openxmlformats.org/officeDocument/2006/relationships/hyperlink" Target="mailto:ldavy@rhythmband.com" TargetMode="External"/><Relationship Id="rId17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://rbimus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3" ma:contentTypeDescription="Create a new document." ma:contentTypeScope="" ma:versionID="0d1e41ec623fa455a0fabc26ca411cfe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05815ace2448de04c0160faf232e0be6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2KDQWWA6M2HZ-1797715284-10792</_dlc_DocId>
    <_dlc_DocIdUrl xmlns="ee5a2d30-1b69-4bbc-a828-cff1e13813d4">
      <Url>https://rhythmband.sharepoint.com/sites/RBIProductMediaLibrary/_layouts/15/DocIdRedir.aspx?ID=2KDQWWA6M2HZ-1797715284-10792</Url>
      <Description>2KDQWWA6M2HZ-1797715284-10792</Description>
    </_dlc_DocIdUrl>
    <dy0v xmlns="777e61dc-7379-42d4-a4d9-cdcfc19bec34" xsi:nil="true"/>
  </documentManagement>
</p:properties>
</file>

<file path=customXml/itemProps1.xml><?xml version="1.0" encoding="utf-8"?>
<ds:datastoreItem xmlns:ds="http://schemas.openxmlformats.org/officeDocument/2006/customXml" ds:itemID="{5D771CB2-BCAA-45D2-A956-9DB885E2FF1E}"/>
</file>

<file path=customXml/itemProps2.xml><?xml version="1.0" encoding="utf-8"?>
<ds:datastoreItem xmlns:ds="http://schemas.openxmlformats.org/officeDocument/2006/customXml" ds:itemID="{105D75F9-D5DA-4602-8D70-B973D8D2E292}"/>
</file>

<file path=customXml/itemProps3.xml><?xml version="1.0" encoding="utf-8"?>
<ds:datastoreItem xmlns:ds="http://schemas.openxmlformats.org/officeDocument/2006/customXml" ds:itemID="{B142579D-BE99-49BA-B499-0497E1981E78}"/>
</file>

<file path=customXml/itemProps4.xml><?xml version="1.0" encoding="utf-8"?>
<ds:datastoreItem xmlns:ds="http://schemas.openxmlformats.org/officeDocument/2006/customXml" ds:itemID="{79E1993E-F847-4FBD-9306-5C78A03811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180</Words>
  <Characters>1031</Characters>
  <Application>Microsoft Macintosh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Jim Rockwell</cp:lastModifiedBy>
  <cp:revision>6</cp:revision>
  <cp:lastPrinted>2017-05-22T21:56:00Z</cp:lastPrinted>
  <dcterms:created xsi:type="dcterms:W3CDTF">2017-05-22T22:25:00Z</dcterms:created>
  <dcterms:modified xsi:type="dcterms:W3CDTF">2017-05-24T15:59:00Z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2fc7b435-153d-4d40-8e42-001572df552f</vt:lpwstr>
  </property>
</Properties>
</file>