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F45078" w14:textId="29208958" w:rsidR="004E1B1C" w:rsidRDefault="002949EB" w:rsidP="004E1B1C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D8B0F93" wp14:editId="53BC7A01">
            <wp:simplePos x="0" y="0"/>
            <wp:positionH relativeFrom="column">
              <wp:posOffset>5715</wp:posOffset>
            </wp:positionH>
            <wp:positionV relativeFrom="paragraph">
              <wp:posOffset>224790</wp:posOffset>
            </wp:positionV>
            <wp:extent cx="1257408" cy="1145006"/>
            <wp:effectExtent l="0" t="0" r="0" b="0"/>
            <wp:wrapTight wrapText="bothSides">
              <wp:wrapPolygon edited="0">
                <wp:start x="4255" y="0"/>
                <wp:lineTo x="0" y="4672"/>
                <wp:lineTo x="0" y="6829"/>
                <wp:lineTo x="1964" y="11501"/>
                <wp:lineTo x="1964" y="21205"/>
                <wp:lineTo x="19309" y="21205"/>
                <wp:lineTo x="19309" y="17251"/>
                <wp:lineTo x="21273" y="16532"/>
                <wp:lineTo x="21273" y="12938"/>
                <wp:lineTo x="13091" y="11501"/>
                <wp:lineTo x="17018" y="10782"/>
                <wp:lineTo x="17018" y="7907"/>
                <wp:lineTo x="13418" y="5750"/>
                <wp:lineTo x="14073" y="3594"/>
                <wp:lineTo x="12764" y="2156"/>
                <wp:lineTo x="8182" y="0"/>
                <wp:lineTo x="425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hythmband-logo-original-md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408" cy="114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00DD2" w14:textId="6041B4A8" w:rsidR="004E1B1C" w:rsidRDefault="009B6AED" w:rsidP="004E1B1C">
      <w:pPr>
        <w:ind w:firstLine="720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D0A6901" wp14:editId="36DA2431">
            <wp:simplePos x="0" y="0"/>
            <wp:positionH relativeFrom="column">
              <wp:posOffset>3707130</wp:posOffset>
            </wp:positionH>
            <wp:positionV relativeFrom="paragraph">
              <wp:posOffset>120015</wp:posOffset>
            </wp:positionV>
            <wp:extent cx="1092200" cy="727075"/>
            <wp:effectExtent l="0" t="0" r="0" b="0"/>
            <wp:wrapTight wrapText="bothSides">
              <wp:wrapPolygon edited="0">
                <wp:start x="0" y="0"/>
                <wp:lineTo x="0" y="21128"/>
                <wp:lineTo x="21349" y="21128"/>
                <wp:lineTo x="2134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6ED2">
        <w:rPr>
          <w:noProof/>
        </w:rPr>
        <w:drawing>
          <wp:anchor distT="0" distB="0" distL="114300" distR="114300" simplePos="0" relativeHeight="251659264" behindDoc="0" locked="0" layoutInCell="1" allowOverlap="1" wp14:anchorId="52CB304A" wp14:editId="5808581B">
            <wp:simplePos x="0" y="0"/>
            <wp:positionH relativeFrom="column">
              <wp:posOffset>588010</wp:posOffset>
            </wp:positionH>
            <wp:positionV relativeFrom="paragraph">
              <wp:posOffset>226060</wp:posOffset>
            </wp:positionV>
            <wp:extent cx="2610485" cy="735965"/>
            <wp:effectExtent l="0" t="0" r="5715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mwhacker logo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DEFF71" w14:textId="77777777" w:rsidR="004E1B1C" w:rsidRDefault="004E1B1C" w:rsidP="004E1B1C">
      <w:pPr>
        <w:ind w:firstLine="720"/>
      </w:pPr>
    </w:p>
    <w:p w14:paraId="1CFA56D6" w14:textId="77777777" w:rsidR="004E1B1C" w:rsidRDefault="004E1B1C" w:rsidP="004E1B1C">
      <w:pPr>
        <w:ind w:firstLine="720"/>
      </w:pPr>
    </w:p>
    <w:p w14:paraId="4AE21FD7" w14:textId="77777777" w:rsidR="004E1B1C" w:rsidRDefault="004E1B1C" w:rsidP="004E1B1C">
      <w:pPr>
        <w:ind w:firstLine="720"/>
      </w:pPr>
    </w:p>
    <w:p w14:paraId="5FEC5B9D" w14:textId="77777777" w:rsidR="002949EB" w:rsidRDefault="002949EB" w:rsidP="004E1B1C">
      <w:pPr>
        <w:ind w:firstLine="720"/>
      </w:pPr>
    </w:p>
    <w:p w14:paraId="09836E14" w14:textId="77777777" w:rsidR="00C26ED2" w:rsidRDefault="00C26ED2" w:rsidP="00C26ED2">
      <w:pPr>
        <w:spacing w:after="100" w:afterAutospacing="1" w:line="240" w:lineRule="auto"/>
        <w:contextualSpacing/>
      </w:pPr>
      <w:r w:rsidRPr="005B789E">
        <w:rPr>
          <w:b/>
        </w:rPr>
        <w:t>Contact:</w:t>
      </w:r>
      <w:r>
        <w:t xml:space="preserve"> Amanda Six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          </w:t>
      </w:r>
      <w:r w:rsidRPr="005B789E">
        <w:rPr>
          <w:b/>
        </w:rPr>
        <w:t>FOR IMMEDIATE RELEASE</w:t>
      </w:r>
    </w:p>
    <w:p w14:paraId="1222B927" w14:textId="77777777" w:rsidR="00C26ED2" w:rsidRDefault="00C26ED2" w:rsidP="00C26ED2">
      <w:pPr>
        <w:spacing w:after="100" w:afterAutospacing="1" w:line="240" w:lineRule="auto"/>
        <w:contextualSpacing/>
      </w:pPr>
      <w:proofErr w:type="spellStart"/>
      <w:r>
        <w:t>RBimusic</w:t>
      </w:r>
      <w:proofErr w:type="spellEnd"/>
    </w:p>
    <w:p w14:paraId="5925D65F" w14:textId="77777777" w:rsidR="00C26ED2" w:rsidRDefault="00C26ED2" w:rsidP="00C26ED2">
      <w:pPr>
        <w:spacing w:after="100" w:afterAutospacing="1" w:line="240" w:lineRule="auto"/>
        <w:contextualSpacing/>
      </w:pPr>
      <w:r w:rsidRPr="005B789E">
        <w:rPr>
          <w:b/>
        </w:rPr>
        <w:t>Tel:</w:t>
      </w:r>
      <w:r>
        <w:t xml:space="preserve"> 817-335-2561 x108</w:t>
      </w:r>
    </w:p>
    <w:p w14:paraId="1B9DE61C" w14:textId="77777777" w:rsidR="00C26ED2" w:rsidRDefault="00C26ED2" w:rsidP="00C26ED2">
      <w:pPr>
        <w:spacing w:after="100" w:afterAutospacing="1" w:line="240" w:lineRule="auto"/>
        <w:contextualSpacing/>
      </w:pPr>
      <w:r w:rsidRPr="005B789E">
        <w:rPr>
          <w:b/>
        </w:rPr>
        <w:t>Email:</w:t>
      </w:r>
      <w:r>
        <w:t xml:space="preserve"> </w:t>
      </w:r>
      <w:hyperlink r:id="rId13" w:history="1">
        <w:r>
          <w:rPr>
            <w:rStyle w:val="Hyperlink"/>
          </w:rPr>
          <w:t>asix@rhythmband.com</w:t>
        </w:r>
      </w:hyperlink>
    </w:p>
    <w:p w14:paraId="139193B8" w14:textId="77777777" w:rsidR="00C26ED2" w:rsidRDefault="00C26ED2" w:rsidP="00C26ED2">
      <w:pPr>
        <w:rPr>
          <w:b/>
          <w:sz w:val="24"/>
        </w:rPr>
      </w:pPr>
    </w:p>
    <w:p w14:paraId="52DCC1A0" w14:textId="77777777" w:rsidR="002B7985" w:rsidRPr="002B7985" w:rsidRDefault="002B7985" w:rsidP="002B7985">
      <w:pPr>
        <w:jc w:val="center"/>
        <w:rPr>
          <w:b/>
          <w:sz w:val="24"/>
        </w:rPr>
      </w:pPr>
      <w:r w:rsidRPr="002B7985">
        <w:rPr>
          <w:b/>
          <w:sz w:val="24"/>
        </w:rPr>
        <w:t>Rhythm Band Instruments and Make Music Team Up Again for World-Wide Day of Music</w:t>
      </w:r>
    </w:p>
    <w:p w14:paraId="79FCF169" w14:textId="77777777" w:rsidR="002B7985" w:rsidRDefault="002B7985" w:rsidP="002B7985">
      <w:pPr>
        <w:ind w:firstLine="720"/>
        <w:jc w:val="center"/>
      </w:pPr>
    </w:p>
    <w:p w14:paraId="77C644A0" w14:textId="1142D842" w:rsidR="00C26ED2" w:rsidRPr="00C26ED2" w:rsidRDefault="00C26ED2" w:rsidP="00C26ED2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5328D9C0" wp14:editId="613681B3">
            <wp:simplePos x="0" y="0"/>
            <wp:positionH relativeFrom="column">
              <wp:posOffset>4173855</wp:posOffset>
            </wp:positionH>
            <wp:positionV relativeFrom="paragraph">
              <wp:posOffset>5715</wp:posOffset>
            </wp:positionV>
            <wp:extent cx="1589405" cy="1060450"/>
            <wp:effectExtent l="0" t="0" r="10795" b="6350"/>
            <wp:wrapTight wrapText="bothSides">
              <wp:wrapPolygon edited="0">
                <wp:start x="0" y="0"/>
                <wp:lineTo x="0" y="21212"/>
                <wp:lineTo x="21402" y="21212"/>
                <wp:lineTo x="2140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99486792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940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A24" w:rsidRPr="00C26ED2">
        <w:rPr>
          <w:sz w:val="20"/>
          <w:szCs w:val="20"/>
        </w:rPr>
        <w:t>Rhythm Band Instruments partner</w:t>
      </w:r>
      <w:r w:rsidR="00FF12AF" w:rsidRPr="00C26ED2">
        <w:rPr>
          <w:sz w:val="20"/>
          <w:szCs w:val="20"/>
        </w:rPr>
        <w:t xml:space="preserve">ed </w:t>
      </w:r>
      <w:r w:rsidR="0091371D" w:rsidRPr="00C26ED2">
        <w:rPr>
          <w:sz w:val="20"/>
          <w:szCs w:val="20"/>
        </w:rPr>
        <w:t>with</w:t>
      </w:r>
      <w:r w:rsidR="00AE6A24" w:rsidRPr="00C26ED2">
        <w:rPr>
          <w:sz w:val="20"/>
          <w:szCs w:val="20"/>
        </w:rPr>
        <w:t xml:space="preserve"> </w:t>
      </w:r>
      <w:r w:rsidR="00AE6A24" w:rsidRPr="00C26ED2">
        <w:rPr>
          <w:b/>
          <w:sz w:val="20"/>
          <w:szCs w:val="20"/>
        </w:rPr>
        <w:t>Make Music</w:t>
      </w:r>
      <w:r w:rsidR="001676D2" w:rsidRPr="00C26ED2">
        <w:rPr>
          <w:b/>
          <w:sz w:val="20"/>
          <w:szCs w:val="20"/>
        </w:rPr>
        <w:t xml:space="preserve"> Alliance</w:t>
      </w:r>
      <w:r w:rsidR="00AE6A24" w:rsidRPr="00C26ED2">
        <w:rPr>
          <w:sz w:val="20"/>
          <w:szCs w:val="20"/>
        </w:rPr>
        <w:t xml:space="preserve"> </w:t>
      </w:r>
      <w:r w:rsidR="0091371D" w:rsidRPr="00C26ED2">
        <w:rPr>
          <w:sz w:val="20"/>
          <w:szCs w:val="20"/>
        </w:rPr>
        <w:t xml:space="preserve">for Make Music Day </w:t>
      </w:r>
      <w:r w:rsidR="00FF12AF" w:rsidRPr="00C26ED2">
        <w:rPr>
          <w:sz w:val="20"/>
          <w:szCs w:val="20"/>
        </w:rPr>
        <w:t xml:space="preserve">again </w:t>
      </w:r>
      <w:r w:rsidR="00AE6A24" w:rsidRPr="00C26ED2">
        <w:rPr>
          <w:sz w:val="20"/>
          <w:szCs w:val="20"/>
        </w:rPr>
        <w:t>on June 21</w:t>
      </w:r>
      <w:r w:rsidR="00AE6A24" w:rsidRPr="00C26ED2">
        <w:rPr>
          <w:sz w:val="20"/>
          <w:szCs w:val="20"/>
          <w:vertAlign w:val="superscript"/>
        </w:rPr>
        <w:t>st</w:t>
      </w:r>
      <w:r w:rsidR="00AE6A24" w:rsidRPr="00C26ED2">
        <w:rPr>
          <w:sz w:val="20"/>
          <w:szCs w:val="20"/>
        </w:rPr>
        <w:t>, 2017</w:t>
      </w:r>
      <w:r w:rsidR="0091371D" w:rsidRPr="00C26ED2">
        <w:rPr>
          <w:sz w:val="20"/>
          <w:szCs w:val="20"/>
        </w:rPr>
        <w:t>.</w:t>
      </w:r>
      <w:r w:rsidR="00AE6A24" w:rsidRPr="00C26ED2">
        <w:rPr>
          <w:sz w:val="20"/>
          <w:szCs w:val="20"/>
        </w:rPr>
        <w:t xml:space="preserve"> This is an international day that </w:t>
      </w:r>
      <w:r w:rsidR="002B7985" w:rsidRPr="00C26ED2">
        <w:rPr>
          <w:sz w:val="20"/>
          <w:szCs w:val="20"/>
        </w:rPr>
        <w:t>started in 1982 in France when Jack Lang and his staff at the Ministry of Culture dreamed up an idea for a new kind of musical holiday; a day where free, live music would be everywhere. Since then more than 5 million people in over 120 countries have participated!</w:t>
      </w:r>
    </w:p>
    <w:p w14:paraId="0C439528" w14:textId="676964C2" w:rsidR="00C26ED2" w:rsidRDefault="00217452" w:rsidP="00C26ED2">
      <w:pPr>
        <w:rPr>
          <w:sz w:val="20"/>
          <w:szCs w:val="20"/>
        </w:rPr>
      </w:pPr>
      <w:r w:rsidRPr="00C26ED2"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34F34E09" wp14:editId="03E5AB61">
            <wp:simplePos x="0" y="0"/>
            <wp:positionH relativeFrom="column">
              <wp:posOffset>4124960</wp:posOffset>
            </wp:positionH>
            <wp:positionV relativeFrom="paragraph">
              <wp:posOffset>1925955</wp:posOffset>
            </wp:positionV>
            <wp:extent cx="1711325" cy="1142365"/>
            <wp:effectExtent l="0" t="0" r="0" b="635"/>
            <wp:wrapTight wrapText="bothSides">
              <wp:wrapPolygon edited="0">
                <wp:start x="0" y="0"/>
                <wp:lineTo x="0" y="21132"/>
                <wp:lineTo x="21159" y="21132"/>
                <wp:lineTo x="2115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99486860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325" cy="1142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4259" w:rsidRPr="00C26ED2"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1" allowOverlap="1" wp14:anchorId="031A9FE6" wp14:editId="514B6614">
            <wp:simplePos x="0" y="0"/>
            <wp:positionH relativeFrom="column">
              <wp:posOffset>1905</wp:posOffset>
            </wp:positionH>
            <wp:positionV relativeFrom="paragraph">
              <wp:posOffset>55880</wp:posOffset>
            </wp:positionV>
            <wp:extent cx="2504440" cy="1671955"/>
            <wp:effectExtent l="0" t="0" r="10160" b="4445"/>
            <wp:wrapTight wrapText="bothSides">
              <wp:wrapPolygon edited="0">
                <wp:start x="0" y="0"/>
                <wp:lineTo x="0" y="21329"/>
                <wp:lineTo x="21469" y="21329"/>
                <wp:lineTo x="2146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99487112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440" cy="1671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7985" w:rsidRPr="00C26ED2">
        <w:rPr>
          <w:sz w:val="20"/>
          <w:szCs w:val="20"/>
        </w:rPr>
        <w:t>RBI</w:t>
      </w:r>
      <w:r w:rsidR="001676D2" w:rsidRPr="00C26ED2">
        <w:rPr>
          <w:sz w:val="20"/>
          <w:szCs w:val="20"/>
        </w:rPr>
        <w:t xml:space="preserve"> donated </w:t>
      </w:r>
      <w:r w:rsidR="0091371D" w:rsidRPr="00C26ED2">
        <w:rPr>
          <w:sz w:val="20"/>
          <w:szCs w:val="20"/>
        </w:rPr>
        <w:t>over 4,000</w:t>
      </w:r>
      <w:r w:rsidR="004E1B1C" w:rsidRPr="00C26ED2">
        <w:rPr>
          <w:sz w:val="20"/>
          <w:szCs w:val="20"/>
        </w:rPr>
        <w:t xml:space="preserve"> Boomwhackers®</w:t>
      </w:r>
      <w:r w:rsidR="0091371D" w:rsidRPr="00C26ED2">
        <w:rPr>
          <w:sz w:val="20"/>
          <w:szCs w:val="20"/>
        </w:rPr>
        <w:t xml:space="preserve"> tubes this year to 16 participating locations across the country. In 10 of </w:t>
      </w:r>
      <w:r w:rsidR="006D4302" w:rsidRPr="00C26ED2">
        <w:rPr>
          <w:sz w:val="20"/>
          <w:szCs w:val="20"/>
        </w:rPr>
        <w:t>these</w:t>
      </w:r>
      <w:r w:rsidR="0091371D" w:rsidRPr="00C26ED2">
        <w:rPr>
          <w:sz w:val="20"/>
          <w:szCs w:val="20"/>
        </w:rPr>
        <w:t xml:space="preserve"> locations</w:t>
      </w:r>
      <w:r w:rsidR="006D4302" w:rsidRPr="00C26ED2">
        <w:rPr>
          <w:sz w:val="20"/>
          <w:szCs w:val="20"/>
        </w:rPr>
        <w:t>,</w:t>
      </w:r>
      <w:r w:rsidR="0091371D" w:rsidRPr="00C26ED2">
        <w:rPr>
          <w:sz w:val="20"/>
          <w:szCs w:val="20"/>
        </w:rPr>
        <w:t xml:space="preserve"> the tubes </w:t>
      </w:r>
      <w:r w:rsidR="006118F2" w:rsidRPr="00C26ED2">
        <w:rPr>
          <w:sz w:val="20"/>
          <w:szCs w:val="20"/>
        </w:rPr>
        <w:t>were</w:t>
      </w:r>
      <w:r w:rsidR="0091371D" w:rsidRPr="00C26ED2">
        <w:rPr>
          <w:sz w:val="20"/>
          <w:szCs w:val="20"/>
        </w:rPr>
        <w:t xml:space="preserve"> used with “Mp3 </w:t>
      </w:r>
      <w:r w:rsidR="006D4302" w:rsidRPr="00C26ED2">
        <w:rPr>
          <w:sz w:val="20"/>
          <w:szCs w:val="20"/>
        </w:rPr>
        <w:t>Experiments</w:t>
      </w:r>
      <w:r w:rsidR="0091371D" w:rsidRPr="00C26ED2">
        <w:rPr>
          <w:sz w:val="20"/>
          <w:szCs w:val="20"/>
        </w:rPr>
        <w:t xml:space="preserve">”, a free participatory audio adventure created by </w:t>
      </w:r>
      <w:r w:rsidR="0091371D" w:rsidRPr="00C26ED2">
        <w:rPr>
          <w:i/>
          <w:sz w:val="20"/>
          <w:szCs w:val="20"/>
        </w:rPr>
        <w:t>Improv Everywhere.</w:t>
      </w:r>
      <w:r w:rsidR="0091371D" w:rsidRPr="00C26ED2">
        <w:rPr>
          <w:sz w:val="20"/>
          <w:szCs w:val="20"/>
        </w:rPr>
        <w:t xml:space="preserve"> Attendees </w:t>
      </w:r>
      <w:r w:rsidR="001676D2" w:rsidRPr="00C26ED2">
        <w:rPr>
          <w:sz w:val="20"/>
          <w:szCs w:val="20"/>
        </w:rPr>
        <w:t>downloaded</w:t>
      </w:r>
      <w:r w:rsidR="0091371D" w:rsidRPr="00C26ED2">
        <w:rPr>
          <w:sz w:val="20"/>
          <w:szCs w:val="20"/>
        </w:rPr>
        <w:t xml:space="preserve"> an app on their smartphone and listen to synchronized instructions. </w:t>
      </w:r>
      <w:r w:rsidR="006D4302" w:rsidRPr="00C26ED2">
        <w:rPr>
          <w:sz w:val="20"/>
          <w:szCs w:val="20"/>
        </w:rPr>
        <w:t xml:space="preserve">People in the surrounding area who </w:t>
      </w:r>
      <w:r w:rsidR="006118F2" w:rsidRPr="00C26ED2">
        <w:rPr>
          <w:sz w:val="20"/>
          <w:szCs w:val="20"/>
        </w:rPr>
        <w:t>were</w:t>
      </w:r>
      <w:r w:rsidR="006D4302" w:rsidRPr="00C26ED2">
        <w:rPr>
          <w:sz w:val="20"/>
          <w:szCs w:val="20"/>
        </w:rPr>
        <w:t xml:space="preserve"> unaware </w:t>
      </w:r>
      <w:r w:rsidR="006118F2" w:rsidRPr="00C26ED2">
        <w:rPr>
          <w:sz w:val="20"/>
          <w:szCs w:val="20"/>
        </w:rPr>
        <w:t>were</w:t>
      </w:r>
      <w:r w:rsidR="006D4302" w:rsidRPr="00C26ED2">
        <w:rPr>
          <w:sz w:val="20"/>
          <w:szCs w:val="20"/>
        </w:rPr>
        <w:t xml:space="preserve"> surprised with a flash performance</w:t>
      </w:r>
      <w:r w:rsidR="001676D2" w:rsidRPr="00C26ED2">
        <w:rPr>
          <w:sz w:val="20"/>
          <w:szCs w:val="20"/>
        </w:rPr>
        <w:t xml:space="preserve"> and games</w:t>
      </w:r>
      <w:r w:rsidR="006D4302" w:rsidRPr="00C26ED2">
        <w:rPr>
          <w:sz w:val="20"/>
          <w:szCs w:val="20"/>
        </w:rPr>
        <w:t xml:space="preserve"> with Boomwhackers.</w:t>
      </w:r>
      <w:r w:rsidR="002B7985" w:rsidRPr="00C26ED2">
        <w:rPr>
          <w:sz w:val="20"/>
          <w:szCs w:val="20"/>
        </w:rPr>
        <w:t xml:space="preserve"> These colorful, musical tubes can be hit on any hard surface to create a pitched sound. They have been used in schools, at events, and even by professional musicians. </w:t>
      </w:r>
      <w:r w:rsidR="0009284C" w:rsidRPr="00C26ED2">
        <w:rPr>
          <w:sz w:val="20"/>
          <w:szCs w:val="20"/>
        </w:rPr>
        <w:t xml:space="preserve">Because they are made of a </w:t>
      </w:r>
      <w:r w:rsidR="00C26ED2" w:rsidRPr="00C26ED2">
        <w:rPr>
          <w:sz w:val="20"/>
          <w:szCs w:val="20"/>
        </w:rPr>
        <w:t>lightweight</w:t>
      </w:r>
      <w:r w:rsidR="006118F2" w:rsidRPr="00C26ED2">
        <w:rPr>
          <w:sz w:val="20"/>
          <w:szCs w:val="20"/>
        </w:rPr>
        <w:t xml:space="preserve"> plastic, they can be played anytime, anywhere!</w:t>
      </w:r>
    </w:p>
    <w:p w14:paraId="17BDC9B8" w14:textId="77777777" w:rsidR="0091371D" w:rsidRPr="00C26ED2" w:rsidRDefault="0091371D" w:rsidP="00C26ED2">
      <w:pPr>
        <w:rPr>
          <w:sz w:val="20"/>
          <w:szCs w:val="20"/>
        </w:rPr>
      </w:pPr>
      <w:r w:rsidRPr="00C26ED2">
        <w:rPr>
          <w:sz w:val="20"/>
          <w:szCs w:val="20"/>
        </w:rPr>
        <w:t>Rhythm Band</w:t>
      </w:r>
      <w:r w:rsidR="002B7985" w:rsidRPr="00C26ED2">
        <w:rPr>
          <w:sz w:val="20"/>
          <w:szCs w:val="20"/>
        </w:rPr>
        <w:t xml:space="preserve"> Instruments has been a part o</w:t>
      </w:r>
      <w:r w:rsidR="00FF12AF" w:rsidRPr="00C26ED2">
        <w:rPr>
          <w:sz w:val="20"/>
          <w:szCs w:val="20"/>
        </w:rPr>
        <w:t>f music education since 1961</w:t>
      </w:r>
      <w:r w:rsidR="00185DC5" w:rsidRPr="00C26ED2">
        <w:rPr>
          <w:sz w:val="20"/>
          <w:szCs w:val="20"/>
        </w:rPr>
        <w:t>, partnering with music educators all over the country to bring rhythm and fun to students at any level or age. RBI</w:t>
      </w:r>
      <w:r w:rsidRPr="00C26ED2">
        <w:rPr>
          <w:sz w:val="20"/>
          <w:szCs w:val="20"/>
        </w:rPr>
        <w:t xml:space="preserve"> is so excited to be partnering again with </w:t>
      </w:r>
      <w:r w:rsidRPr="00C26ED2">
        <w:rPr>
          <w:b/>
          <w:sz w:val="20"/>
          <w:szCs w:val="20"/>
        </w:rPr>
        <w:t>Make Music</w:t>
      </w:r>
      <w:r w:rsidR="001676D2" w:rsidRPr="00C26ED2">
        <w:rPr>
          <w:b/>
          <w:sz w:val="20"/>
          <w:szCs w:val="20"/>
        </w:rPr>
        <w:t xml:space="preserve"> Alliance</w:t>
      </w:r>
      <w:r w:rsidRPr="00C26ED2">
        <w:rPr>
          <w:sz w:val="20"/>
          <w:szCs w:val="20"/>
        </w:rPr>
        <w:t xml:space="preserve">. You can visit the </w:t>
      </w:r>
      <w:r w:rsidRPr="00C26ED2">
        <w:rPr>
          <w:b/>
          <w:sz w:val="20"/>
          <w:szCs w:val="20"/>
        </w:rPr>
        <w:t>Make Music</w:t>
      </w:r>
      <w:r w:rsidRPr="00C26ED2">
        <w:rPr>
          <w:sz w:val="20"/>
          <w:szCs w:val="20"/>
        </w:rPr>
        <w:t xml:space="preserve"> website at </w:t>
      </w:r>
      <w:hyperlink r:id="rId17" w:history="1">
        <w:r w:rsidRPr="00C26ED2">
          <w:rPr>
            <w:rStyle w:val="Hyperlink"/>
            <w:sz w:val="20"/>
            <w:szCs w:val="20"/>
          </w:rPr>
          <w:t>www.makemusicday.org/participate/</w:t>
        </w:r>
      </w:hyperlink>
      <w:r w:rsidR="00C26ED2">
        <w:rPr>
          <w:sz w:val="20"/>
          <w:szCs w:val="20"/>
        </w:rPr>
        <w:t xml:space="preserve"> to learn more and</w:t>
      </w:r>
      <w:r w:rsidR="001676D2" w:rsidRPr="00C26ED2">
        <w:rPr>
          <w:sz w:val="20"/>
          <w:szCs w:val="20"/>
        </w:rPr>
        <w:t xml:space="preserve"> plan for next year’s event</w:t>
      </w:r>
      <w:r w:rsidRPr="00C26ED2">
        <w:rPr>
          <w:sz w:val="20"/>
          <w:szCs w:val="20"/>
        </w:rPr>
        <w:t xml:space="preserve">. </w:t>
      </w:r>
    </w:p>
    <w:p w14:paraId="66F0556F" w14:textId="77777777" w:rsidR="00AE6A24" w:rsidRDefault="00AE6A24"/>
    <w:sectPr w:rsidR="00AE6A24">
      <w:footerReference w:type="defaul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D881C" w14:textId="77777777" w:rsidR="007B07B4" w:rsidRDefault="007B07B4" w:rsidP="00C26ED2">
      <w:pPr>
        <w:spacing w:after="0" w:line="240" w:lineRule="auto"/>
      </w:pPr>
      <w:r>
        <w:separator/>
      </w:r>
    </w:p>
  </w:endnote>
  <w:endnote w:type="continuationSeparator" w:id="0">
    <w:p w14:paraId="0460201E" w14:textId="77777777" w:rsidR="007B07B4" w:rsidRDefault="007B07B4" w:rsidP="00C2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6B435" w14:textId="77777777" w:rsidR="00C26ED2" w:rsidRDefault="00C26ED2" w:rsidP="00C26ED2">
    <w:pPr>
      <w:pStyle w:val="Footer"/>
      <w:jc w:val="center"/>
    </w:pPr>
    <w:r>
      <w:rPr>
        <w:noProof/>
      </w:rPr>
      <w:drawing>
        <wp:inline distT="0" distB="0" distL="0" distR="0" wp14:anchorId="3463D57E" wp14:editId="7502096E">
          <wp:extent cx="1184031" cy="392901"/>
          <wp:effectExtent l="0" t="0" r="1016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5C1219" w14:textId="77777777" w:rsidR="00C26ED2" w:rsidRPr="00F5068E" w:rsidRDefault="00C26ED2" w:rsidP="00C26ED2">
    <w:pPr>
      <w:jc w:val="center"/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  <w:p w14:paraId="4F2F0F70" w14:textId="77777777" w:rsidR="00C26ED2" w:rsidRDefault="00C26E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E2310" w14:textId="77777777" w:rsidR="007B07B4" w:rsidRDefault="007B07B4" w:rsidP="00C26ED2">
      <w:pPr>
        <w:spacing w:after="0" w:line="240" w:lineRule="auto"/>
      </w:pPr>
      <w:r>
        <w:separator/>
      </w:r>
    </w:p>
  </w:footnote>
  <w:footnote w:type="continuationSeparator" w:id="0">
    <w:p w14:paraId="09983446" w14:textId="77777777" w:rsidR="007B07B4" w:rsidRDefault="007B07B4" w:rsidP="00C26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6A24"/>
    <w:rsid w:val="0009284C"/>
    <w:rsid w:val="001676D2"/>
    <w:rsid w:val="0017097C"/>
    <w:rsid w:val="00185DC5"/>
    <w:rsid w:val="00217452"/>
    <w:rsid w:val="002949EB"/>
    <w:rsid w:val="002B7985"/>
    <w:rsid w:val="004E1B1C"/>
    <w:rsid w:val="005F4259"/>
    <w:rsid w:val="006118F2"/>
    <w:rsid w:val="006D4302"/>
    <w:rsid w:val="007B07B4"/>
    <w:rsid w:val="0091371D"/>
    <w:rsid w:val="009B6AED"/>
    <w:rsid w:val="00A358A8"/>
    <w:rsid w:val="00AE6A24"/>
    <w:rsid w:val="00C26ED2"/>
    <w:rsid w:val="00EC5F02"/>
    <w:rsid w:val="00FF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560948"/>
  <w15:docId w15:val="{5FD4122B-F92C-394F-892C-C064D330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371D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26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D2"/>
  </w:style>
  <w:style w:type="paragraph" w:styleId="Footer">
    <w:name w:val="footer"/>
    <w:basedOn w:val="Normal"/>
    <w:link w:val="FooterChar"/>
    <w:uiPriority w:val="99"/>
    <w:unhideWhenUsed/>
    <w:rsid w:val="00C26ED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D2"/>
  </w:style>
  <w:style w:type="paragraph" w:styleId="BalloonText">
    <w:name w:val="Balloon Text"/>
    <w:basedOn w:val="Normal"/>
    <w:link w:val="BalloonTextChar"/>
    <w:uiPriority w:val="99"/>
    <w:semiHidden/>
    <w:unhideWhenUsed/>
    <w:rsid w:val="00C26ED2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ED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six@rhythmband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www.makemusicday.org/participat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jp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5.jp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3" ma:contentTypeDescription="Create a new document." ma:contentTypeScope="" ma:versionID="0d1e41ec623fa455a0fabc26ca411cfe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05815ace2448de04c0160faf232e0be6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2KDQWWA6M2HZ-1797715284-10779</_dlc_DocId>
    <_dlc_DocIdUrl xmlns="ee5a2d30-1b69-4bbc-a828-cff1e13813d4">
      <Url>https://rhythmband.sharepoint.com/sites/RBIProductMediaLibrary/_layouts/15/DocIdRedir.aspx?ID=2KDQWWA6M2HZ-1797715284-10779</Url>
      <Description>2KDQWWA6M2HZ-1797715284-10779</Description>
    </_dlc_DocIdUrl>
    <dy0v xmlns="777e61dc-7379-42d4-a4d9-cdcfc19bec34" xsi:nil="true"/>
  </documentManagement>
</p:properties>
</file>

<file path=customXml/itemProps1.xml><?xml version="1.0" encoding="utf-8"?>
<ds:datastoreItem xmlns:ds="http://schemas.openxmlformats.org/officeDocument/2006/customXml" ds:itemID="{A1532C08-E91E-44C5-8F8E-AF877565A7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F4B1D-FC80-4282-AF6A-C1C909DF407F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4C0300A-BFFA-44A0-8039-9C12DCD1F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E90CE96-5474-45F8-9CF2-120E8C1E3712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Six</dc:creator>
  <cp:keywords/>
  <dc:description/>
  <cp:lastModifiedBy>RBI Music - Marketing</cp:lastModifiedBy>
  <cp:revision>3</cp:revision>
  <dcterms:created xsi:type="dcterms:W3CDTF">2017-07-11T21:01:00Z</dcterms:created>
  <dcterms:modified xsi:type="dcterms:W3CDTF">2021-05-18T14:29:00Z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8baa6cc3-a5a3-4b3a-b64a-be88fe1410bc</vt:lpwstr>
  </property>
</Properties>
</file>